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DA" w:rsidRDefault="009F3CDA" w:rsidP="009F3CDA">
      <w:pPr>
        <w:rPr>
          <w:rFonts w:ascii="ＭＳ Ｐゴシック" w:eastAsia="ＭＳ Ｐゴシック" w:hAnsi="ＭＳ Ｐゴシック"/>
          <w:b/>
          <w:color w:val="595959" w:themeColor="text1" w:themeTint="A6"/>
        </w:rPr>
      </w:pPr>
      <w:r>
        <w:rPr>
          <w:rFonts w:ascii="ＭＳ Ｐゴシック" w:eastAsia="ＭＳ Ｐゴシック" w:hAnsi="ＭＳ Ｐゴシック" w:hint="eastAsia"/>
          <w:b/>
          <w:color w:val="595959" w:themeColor="text1" w:themeTint="A6"/>
        </w:rPr>
        <w:t xml:space="preserve">開館35周年記念　特別企画　墨と和紙    　</w:t>
      </w:r>
      <w:r>
        <w:rPr>
          <w:rFonts w:ascii="ＭＳ Ｐゴシック" w:eastAsia="ＭＳ Ｐゴシック" w:hAnsi="ＭＳ Ｐゴシック" w:hint="eastAsia"/>
          <w:b/>
          <w:color w:val="595959" w:themeColor="text1" w:themeTint="A6"/>
          <w:sz w:val="24"/>
          <w:szCs w:val="24"/>
        </w:rPr>
        <w:t>藤原志保展</w:t>
      </w:r>
      <w:r>
        <w:rPr>
          <w:rFonts w:ascii="ＭＳ Ｐゴシック" w:eastAsia="ＭＳ Ｐゴシック" w:hAnsi="ＭＳ Ｐゴシック" w:hint="eastAsia"/>
          <w:b/>
          <w:color w:val="595959" w:themeColor="text1" w:themeTint="A6"/>
        </w:rPr>
        <w:t xml:space="preserve">　　三木市立堀光美術館</w:t>
      </w:r>
    </w:p>
    <w:p w:rsidR="009F3CDA" w:rsidRDefault="009F3CDA" w:rsidP="009F3CDA">
      <w:pPr>
        <w:rPr>
          <w:rFonts w:ascii="ＭＳ Ｐゴシック" w:eastAsia="ＭＳ Ｐゴシック" w:hAnsi="ＭＳ Ｐゴシック"/>
          <w:color w:val="595959" w:themeColor="text1" w:themeTint="A6"/>
        </w:rPr>
      </w:pPr>
      <w:r>
        <w:rPr>
          <w:rFonts w:ascii="ＭＳ Ｐゴシック" w:eastAsia="ＭＳ Ｐゴシック" w:hAnsi="ＭＳ Ｐゴシック" w:hint="eastAsia"/>
          <w:color w:val="595959" w:themeColor="text1" w:themeTint="A6"/>
        </w:rPr>
        <w:t xml:space="preserve">2017.7.16～8.20　　　Shiho FUJIWARA      </w:t>
      </w:r>
      <w:r>
        <w:rPr>
          <w:rFonts w:ascii="ＭＳ Ｐゴシック" w:eastAsia="ＭＳ Ｐゴシック" w:hAnsi="ＭＳ Ｐゴシック"/>
          <w:color w:val="595959" w:themeColor="text1" w:themeTint="A6"/>
        </w:rPr>
        <w:t xml:space="preserve"> </w:t>
      </w:r>
      <w:r>
        <w:rPr>
          <w:rFonts w:ascii="ＭＳ Ｐゴシック" w:eastAsia="ＭＳ Ｐゴシック" w:hAnsi="ＭＳ Ｐゴシック" w:hint="eastAsia"/>
          <w:color w:val="595959" w:themeColor="text1" w:themeTint="A6"/>
        </w:rPr>
        <w:t xml:space="preserve"> MIKI CITY HORIMITSU ART MUSEUM</w:t>
      </w:r>
    </w:p>
    <w:p w:rsidR="00E66DC9" w:rsidRDefault="00E66DC9" w:rsidP="00E66DC9"/>
    <w:p w:rsidR="009F3CDA" w:rsidRDefault="009F3CDA" w:rsidP="00E66DC9">
      <w:r>
        <w:rPr>
          <w:noProof/>
        </w:rPr>
        <w:lastRenderedPageBreak/>
        <w:drawing>
          <wp:inline distT="0" distB="0" distL="0" distR="0">
            <wp:extent cx="2203507" cy="1501140"/>
            <wp:effectExtent l="0" t="0" r="6350" b="3810"/>
            <wp:docPr id="1" name="図 1" descr="C:\Users\NVI58KW199\AppData\Local\Microsoft\Windows\INetCache\Content.Word\201707堀光_5110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I58KW199\AppData\Local\Microsoft\Windows\INetCache\Content.Word\201707堀光_5110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17" cy="156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63C">
        <w:rPr>
          <w:rFonts w:hint="eastAsia"/>
        </w:rPr>
        <w:t xml:space="preserve">　</w:t>
      </w:r>
      <w:r w:rsidR="00E66DC9">
        <w:rPr>
          <w:rFonts w:hint="eastAsia"/>
          <w:noProof/>
        </w:rPr>
        <w:drawing>
          <wp:inline distT="0" distB="0" distL="0" distR="0">
            <wp:extent cx="1493520" cy="1493520"/>
            <wp:effectExtent l="0" t="0" r="0" b="0"/>
            <wp:docPr id="2" name="図 2" descr="C:\Users\NVI58KW199\AppData\Local\Microsoft\Windows\INetCache\Content.Word\201707堀光_5058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I58KW199\AppData\Local\Microsoft\Windows\INetCache\Content.Word\201707堀光_5058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63C">
        <w:rPr>
          <w:rFonts w:hint="eastAsia"/>
        </w:rPr>
        <w:t xml:space="preserve">　</w:t>
      </w:r>
      <w:r w:rsidR="00E66DC9">
        <w:rPr>
          <w:rFonts w:hint="eastAsia"/>
          <w:noProof/>
        </w:rPr>
        <w:drawing>
          <wp:inline distT="0" distB="0" distL="0" distR="0">
            <wp:extent cx="2418133" cy="1462405"/>
            <wp:effectExtent l="0" t="0" r="1270" b="4445"/>
            <wp:docPr id="4" name="図 4" descr="C:\Users\NVI58KW199\AppData\Local\Microsoft\Windows\INetCache\Content.Word\201707堀光_522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VI58KW199\AppData\Local\Microsoft\Windows\INetCache\Content.Word\201707堀光_5223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2" cy="14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E66DC9" w:rsidRPr="009F3CDA" w:rsidRDefault="00E66DC9" w:rsidP="00E66DC9">
      <w:pPr>
        <w:rPr>
          <w:rFonts w:hint="eastAsia"/>
        </w:rPr>
      </w:pPr>
      <w:bookmarkStart w:id="0" w:name="_GoBack"/>
      <w:bookmarkEnd w:id="0"/>
    </w:p>
    <w:sectPr w:rsidR="00E66DC9" w:rsidRPr="009F3CDA" w:rsidSect="00E66DC9">
      <w:pgSz w:w="8641" w:h="5761" w:orient="landscape" w:code="119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DA"/>
    <w:rsid w:val="006A0724"/>
    <w:rsid w:val="009F3CDA"/>
    <w:rsid w:val="00B3563C"/>
    <w:rsid w:val="00E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CA988"/>
  <w15:chartTrackingRefBased/>
  <w15:docId w15:val="{F197A113-C599-44FA-8A93-CEF1DAAC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NVI58KW199</dc:creator>
  <cp:keywords/>
  <dc:description/>
  <cp:lastModifiedBy>NVI58KW199</cp:lastModifiedBy>
  <cp:revision>6</cp:revision>
  <dcterms:created xsi:type="dcterms:W3CDTF">2017-09-01T12:46:00Z</dcterms:created>
  <dcterms:modified xsi:type="dcterms:W3CDTF">2017-09-01T12:58:00Z</dcterms:modified>
</cp:coreProperties>
</file>